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5863733"/>
      <w:r w:rsidRPr="00730699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f82fad9e-4303-40e0-b615-d8bb07699b65"/>
      <w:r w:rsidRPr="00730699">
        <w:rPr>
          <w:rFonts w:ascii="Times New Roman" w:hAnsi="Times New Roman"/>
          <w:b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730699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2" w:name="f11d21d1-8bec-4df3-85d2-f4d0bca3e7ae"/>
      <w:r w:rsidRPr="00730699">
        <w:rPr>
          <w:rFonts w:ascii="Times New Roman" w:hAnsi="Times New Roman"/>
          <w:b/>
          <w:sz w:val="24"/>
          <w:szCs w:val="24"/>
          <w:lang w:val="ru-RU"/>
        </w:rPr>
        <w:t>Исполнительный комитет Черемшанского муниципального района Республики Татарстан</w:t>
      </w:r>
      <w:bookmarkEnd w:id="2"/>
      <w:r w:rsidRPr="00730699">
        <w:rPr>
          <w:rFonts w:ascii="Times New Roman" w:hAnsi="Times New Roman"/>
          <w:b/>
          <w:sz w:val="24"/>
          <w:szCs w:val="24"/>
          <w:lang w:val="ru-RU"/>
        </w:rPr>
        <w:t>‌</w:t>
      </w:r>
      <w:r w:rsidRPr="00730699">
        <w:rPr>
          <w:rFonts w:ascii="Times New Roman" w:hAnsi="Times New Roman"/>
          <w:sz w:val="24"/>
          <w:szCs w:val="24"/>
          <w:lang w:val="ru-RU"/>
        </w:rPr>
        <w:t>​</w:t>
      </w:r>
    </w:p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МБОУ "Черемшанский лицей"</w:t>
      </w:r>
    </w:p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6530" w:rsidRPr="00730699" w:rsidTr="003C6530">
        <w:tc>
          <w:tcPr>
            <w:tcW w:w="3114" w:type="dxa"/>
          </w:tcPr>
          <w:p w:rsidR="003C6530" w:rsidRPr="00730699" w:rsidRDefault="00AE309F" w:rsidP="003C65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Зин</w:t>
            </w:r>
            <w:r w:rsidR="00CA5C0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урова Н.С.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3C6530" w:rsidRPr="00730699" w:rsidRDefault="003C6530" w:rsidP="003C6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6530" w:rsidRPr="00730699" w:rsidRDefault="00AE309F" w:rsidP="003C6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Ермолаева М.В.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3C6530" w:rsidRPr="00730699" w:rsidRDefault="003C6530" w:rsidP="003C6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6530" w:rsidRPr="00730699" w:rsidRDefault="00AE309F" w:rsidP="003C6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Директор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Мугизов М.А.</w:t>
            </w:r>
          </w:p>
          <w:p w:rsidR="003C6530" w:rsidRPr="00730699" w:rsidRDefault="00AE309F" w:rsidP="003C6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3069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3C6530" w:rsidRPr="00730699" w:rsidRDefault="003C6530" w:rsidP="003C6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p w:rsidR="001A073F" w:rsidRPr="00730699" w:rsidRDefault="00AE309F">
      <w:pPr>
        <w:spacing w:after="0"/>
        <w:ind w:left="120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‌</w:t>
      </w:r>
    </w:p>
    <w:p w:rsidR="001A073F" w:rsidRPr="00730699" w:rsidRDefault="001A073F" w:rsidP="00730699">
      <w:pPr>
        <w:spacing w:after="0"/>
        <w:rPr>
          <w:sz w:val="24"/>
          <w:szCs w:val="24"/>
          <w:lang w:val="ru-RU"/>
        </w:rPr>
      </w:pPr>
    </w:p>
    <w:p w:rsidR="001A073F" w:rsidRPr="00730699" w:rsidRDefault="001A073F">
      <w:pPr>
        <w:spacing w:after="0"/>
        <w:ind w:left="120"/>
        <w:rPr>
          <w:sz w:val="24"/>
          <w:szCs w:val="24"/>
        </w:rPr>
      </w:pPr>
    </w:p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1A073F" w:rsidRPr="00730699" w:rsidRDefault="00AE309F">
      <w:pPr>
        <w:spacing w:after="0" w:line="408" w:lineRule="auto"/>
        <w:ind w:left="120"/>
        <w:jc w:val="center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(ID 824530)</w:t>
      </w:r>
    </w:p>
    <w:p w:rsidR="001A073F" w:rsidRPr="00730699" w:rsidRDefault="001A073F">
      <w:pPr>
        <w:spacing w:after="0"/>
        <w:ind w:left="120"/>
        <w:jc w:val="center"/>
        <w:rPr>
          <w:sz w:val="24"/>
          <w:szCs w:val="24"/>
        </w:rPr>
      </w:pPr>
    </w:p>
    <w:p w:rsidR="001A073F" w:rsidRPr="003C6530" w:rsidRDefault="00AE30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C6530">
        <w:rPr>
          <w:rFonts w:ascii="Times New Roman" w:hAnsi="Times New Roman"/>
          <w:b/>
          <w:sz w:val="24"/>
          <w:szCs w:val="24"/>
          <w:lang w:val="ru-RU"/>
        </w:rPr>
        <w:t>учебного предмета «Литературное чтение»</w:t>
      </w:r>
    </w:p>
    <w:p w:rsidR="001A073F" w:rsidRPr="003C6530" w:rsidRDefault="00AE30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C6530">
        <w:rPr>
          <w:rFonts w:ascii="Times New Roman" w:hAnsi="Times New Roman"/>
          <w:sz w:val="24"/>
          <w:szCs w:val="24"/>
          <w:lang w:val="ru-RU"/>
        </w:rPr>
        <w:t xml:space="preserve">для обучающихся 4 классов </w:t>
      </w: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1A073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A073F" w:rsidRPr="003C6530" w:rsidRDefault="00AE309F" w:rsidP="00730699">
      <w:pPr>
        <w:spacing w:after="0"/>
        <w:ind w:left="120"/>
        <w:jc w:val="center"/>
        <w:rPr>
          <w:sz w:val="24"/>
          <w:szCs w:val="24"/>
          <w:lang w:val="ru-RU"/>
        </w:rPr>
      </w:pPr>
      <w:r w:rsidRPr="003C6530">
        <w:rPr>
          <w:rFonts w:ascii="Times New Roman" w:hAnsi="Times New Roman"/>
          <w:sz w:val="24"/>
          <w:szCs w:val="24"/>
          <w:lang w:val="ru-RU"/>
        </w:rPr>
        <w:t>​</w:t>
      </w:r>
      <w:bookmarkStart w:id="3" w:name="8f40cabc-1e83-4907-ad8f-f4ef8375b8cd"/>
      <w:r w:rsidRPr="003C6530">
        <w:rPr>
          <w:rFonts w:ascii="Times New Roman" w:hAnsi="Times New Roman"/>
          <w:b/>
          <w:sz w:val="24"/>
          <w:szCs w:val="24"/>
          <w:lang w:val="ru-RU"/>
        </w:rPr>
        <w:t>с. Черемшан</w:t>
      </w:r>
      <w:bookmarkEnd w:id="3"/>
      <w:r w:rsidRPr="003C6530">
        <w:rPr>
          <w:rFonts w:ascii="Times New Roman" w:hAnsi="Times New Roman"/>
          <w:b/>
          <w:sz w:val="24"/>
          <w:szCs w:val="24"/>
          <w:lang w:val="ru-RU"/>
        </w:rPr>
        <w:t xml:space="preserve">‌ </w:t>
      </w:r>
      <w:bookmarkStart w:id="4" w:name="30574bb6-69b4-4b7b-a313-5bac59a2fd6c"/>
      <w:r w:rsidRPr="003C6530">
        <w:rPr>
          <w:rFonts w:ascii="Times New Roman" w:hAnsi="Times New Roman"/>
          <w:b/>
          <w:sz w:val="24"/>
          <w:szCs w:val="24"/>
          <w:lang w:val="ru-RU"/>
        </w:rPr>
        <w:t>2023 г.</w:t>
      </w:r>
      <w:bookmarkEnd w:id="4"/>
      <w:r w:rsidRPr="003C6530">
        <w:rPr>
          <w:rFonts w:ascii="Times New Roman" w:hAnsi="Times New Roman"/>
          <w:b/>
          <w:sz w:val="24"/>
          <w:szCs w:val="24"/>
          <w:lang w:val="ru-RU"/>
        </w:rPr>
        <w:t>‌</w:t>
      </w:r>
      <w:r w:rsidRPr="003C6530">
        <w:rPr>
          <w:rFonts w:ascii="Times New Roman" w:hAnsi="Times New Roman"/>
          <w:sz w:val="24"/>
          <w:szCs w:val="24"/>
          <w:lang w:val="ru-RU"/>
        </w:rPr>
        <w:t>​</w:t>
      </w:r>
    </w:p>
    <w:p w:rsidR="001A073F" w:rsidRPr="003C6530" w:rsidRDefault="001A073F">
      <w:pPr>
        <w:rPr>
          <w:sz w:val="24"/>
          <w:szCs w:val="24"/>
          <w:lang w:val="ru-RU"/>
        </w:rPr>
        <w:sectPr w:rsidR="001A073F" w:rsidRPr="003C6530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3C6530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5" w:name="block-5863734"/>
      <w:bookmarkEnd w:id="0"/>
      <w:r w:rsidRPr="003C6530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1A073F" w:rsidRPr="003C6530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 xml:space="preserve">ОБЩАЯ ХАРАКТЕРИСТИКА УЧЕБНОГО ПРЕДМЕТА </w:t>
      </w:r>
      <w:r w:rsidR="00C8174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>«ЛИТЕРАТУРНОЕ ЧТЕНИЕ»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A073F" w:rsidRPr="00730699" w:rsidRDefault="00AE309F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ЦЕЛИ ИЗУЧЕНИЯ УЧЕБНОГО ПРЕДМЕТА «ЛИТЕРАТУРНОЕ ЧТЕНИЕ»</w:t>
      </w:r>
    </w:p>
    <w:p w:rsidR="001A073F" w:rsidRPr="00730699" w:rsidRDefault="001A073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A073F" w:rsidRPr="00730699" w:rsidRDefault="00AE309F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для решения учебных задач.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699" w:rsidRPr="00730699" w:rsidRDefault="00730699" w:rsidP="00730699">
      <w:pPr>
        <w:spacing w:after="0" w:line="264" w:lineRule="auto"/>
        <w:ind w:left="120"/>
        <w:rPr>
          <w:rFonts w:ascii="Times New Roman" w:hAnsi="Times New Roman"/>
          <w:b/>
          <w:sz w:val="24"/>
          <w:szCs w:val="24"/>
          <w:lang w:val="ru-RU"/>
        </w:rPr>
      </w:pPr>
    </w:p>
    <w:p w:rsidR="001A073F" w:rsidRPr="00730699" w:rsidRDefault="00AE309F" w:rsidP="00730699">
      <w:pPr>
        <w:spacing w:after="0" w:line="264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МЕСТО УЧЕБНОГО ПРЕДМЕТА «ЛИТЕРАТУРНОЕ ЧТЕНИЕ» В УЧЕБНОМ ПЛАНЕ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На литературное чтение отводится 1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0</w:t>
      </w:r>
      <w:r w:rsidRPr="00730699">
        <w:rPr>
          <w:rFonts w:ascii="Times New Roman" w:hAnsi="Times New Roman"/>
          <w:sz w:val="24"/>
          <w:szCs w:val="24"/>
          <w:lang w:val="ru-RU"/>
        </w:rPr>
        <w:t>2 часа (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3 часа в неделю</w:t>
      </w:r>
      <w:r w:rsidRPr="00730699">
        <w:rPr>
          <w:rFonts w:ascii="Times New Roman" w:hAnsi="Times New Roman"/>
          <w:sz w:val="24"/>
          <w:szCs w:val="24"/>
          <w:lang w:val="ru-RU"/>
        </w:rPr>
        <w:t>).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863732"/>
      <w:bookmarkEnd w:id="5"/>
      <w:r w:rsidRPr="0073069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О Родине, героические страницы истории.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730699">
        <w:rPr>
          <w:rFonts w:ascii="Times New Roman" w:hAnsi="Times New Roman"/>
          <w:sz w:val="24"/>
          <w:szCs w:val="24"/>
        </w:rPr>
        <w:t>I</w:t>
      </w:r>
      <w:r w:rsidRPr="00730699">
        <w:rPr>
          <w:rFonts w:ascii="Times New Roman" w:hAnsi="Times New Roman"/>
          <w:sz w:val="24"/>
          <w:szCs w:val="24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7" w:name="e723ba6f-ad13-4eb9-88fb-092822236b1d"/>
      <w:r w:rsidRPr="00730699">
        <w:rPr>
          <w:rFonts w:ascii="Times New Roman" w:hAnsi="Times New Roman"/>
          <w:sz w:val="24"/>
          <w:szCs w:val="24"/>
          <w:lang w:val="ru-RU"/>
        </w:rPr>
        <w:t>и др.</w:t>
      </w:r>
      <w:bookmarkEnd w:id="7"/>
      <w:r w:rsidRPr="00730699">
        <w:rPr>
          <w:rFonts w:ascii="Times New Roman" w:hAnsi="Times New Roman"/>
          <w:sz w:val="24"/>
          <w:szCs w:val="24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Круг чтения</w:t>
      </w:r>
      <w:r w:rsidRPr="00730699">
        <w:rPr>
          <w:rFonts w:ascii="Times New Roman" w:hAnsi="Times New Roman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8" w:name="127f14ef-247e-4055-acfd-bc40c4be0ca9"/>
      <w:r w:rsidRPr="00730699">
        <w:rPr>
          <w:rFonts w:ascii="Times New Roman" w:hAnsi="Times New Roman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8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Фольклор (устное народное творчество)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Круг чтения</w:t>
      </w:r>
      <w:r w:rsidRPr="00730699">
        <w:rPr>
          <w:rFonts w:ascii="Times New Roman" w:hAnsi="Times New Roman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произведения малых жанров фольклора, народные сказки ‌</w:t>
      </w:r>
      <w:bookmarkStart w:id="9" w:name="13ed692d-f68b-4ab7-9394-065d0e010e2b"/>
      <w:r w:rsidRPr="00730699">
        <w:rPr>
          <w:rFonts w:ascii="Times New Roman" w:hAnsi="Times New Roman"/>
          <w:sz w:val="24"/>
          <w:szCs w:val="24"/>
          <w:lang w:val="ru-RU"/>
        </w:rPr>
        <w:t>(2-3 сказки по выбору)</w:t>
      </w:r>
      <w:bookmarkEnd w:id="9"/>
      <w:r w:rsidRPr="00730699">
        <w:rPr>
          <w:rFonts w:ascii="Times New Roman" w:hAnsi="Times New Roman"/>
          <w:sz w:val="24"/>
          <w:szCs w:val="24"/>
          <w:lang w:val="ru-RU"/>
        </w:rPr>
        <w:t>‌, сказки народов России ‌</w:t>
      </w:r>
      <w:bookmarkStart w:id="10" w:name="88e382a1-4742-44f3-be40-3355538b7bf0"/>
      <w:r w:rsidRPr="00730699">
        <w:rPr>
          <w:rFonts w:ascii="Times New Roman" w:hAnsi="Times New Roman"/>
          <w:sz w:val="24"/>
          <w:szCs w:val="24"/>
          <w:lang w:val="ru-RU"/>
        </w:rPr>
        <w:t>(2-3 сказки по выбору)</w:t>
      </w:r>
      <w:bookmarkEnd w:id="10"/>
      <w:r w:rsidRPr="00730699">
        <w:rPr>
          <w:rFonts w:ascii="Times New Roman" w:hAnsi="Times New Roman"/>
          <w:sz w:val="24"/>
          <w:szCs w:val="24"/>
          <w:lang w:val="ru-RU"/>
        </w:rPr>
        <w:t>‌, былины из цикла об Илье Муромце, Алёше Поповиче, Добрыне Никитиче ‌</w:t>
      </w:r>
      <w:bookmarkStart w:id="11" w:name="65d9a5fc-cfbc-4c38-8800-4fae49f12f66"/>
      <w:r w:rsidRPr="00730699">
        <w:rPr>
          <w:rFonts w:ascii="Times New Roman" w:hAnsi="Times New Roman"/>
          <w:sz w:val="24"/>
          <w:szCs w:val="24"/>
          <w:lang w:val="ru-RU"/>
        </w:rPr>
        <w:t>(1-2 по выбору)</w:t>
      </w:r>
      <w:bookmarkEnd w:id="11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Творчество А. С. Пушкина. </w:t>
      </w:r>
      <w:r w:rsidRPr="00730699">
        <w:rPr>
          <w:rFonts w:ascii="Times New Roman" w:hAnsi="Times New Roman"/>
          <w:sz w:val="24"/>
          <w:szCs w:val="24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2" w:name="d4959437-1f52-4e04-ad5c-5e5962b220a9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2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 xml:space="preserve">Творчество И. А. Крылова. </w:t>
      </w:r>
      <w:r w:rsidRPr="00730699">
        <w:rPr>
          <w:rFonts w:ascii="Times New Roman" w:hAnsi="Times New Roman"/>
          <w:sz w:val="24"/>
          <w:szCs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3" w:name="f6b74d8a-3a68-456b-9560-c1d56f3a7703"/>
      <w:r w:rsidRPr="00730699">
        <w:rPr>
          <w:rFonts w:ascii="Times New Roman" w:hAnsi="Times New Roman"/>
          <w:sz w:val="24"/>
          <w:szCs w:val="24"/>
          <w:lang w:val="ru-RU"/>
        </w:rPr>
        <w:t>(не менее трёх)</w:t>
      </w:r>
      <w:bookmarkEnd w:id="13"/>
      <w:r w:rsidRPr="00730699">
        <w:rPr>
          <w:rFonts w:ascii="Times New Roman" w:hAnsi="Times New Roman"/>
          <w:sz w:val="24"/>
          <w:szCs w:val="24"/>
          <w:lang w:val="ru-RU"/>
        </w:rPr>
        <w:t xml:space="preserve">‌. Развитие событий в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4" w:name="fb9c6b46-90e6-44d3-98e5-d86df8a78f70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4"/>
      <w:r w:rsidRPr="00730699">
        <w:rPr>
          <w:rFonts w:ascii="Times New Roman" w:hAnsi="Times New Roman"/>
          <w:sz w:val="24"/>
          <w:szCs w:val="24"/>
          <w:lang w:val="ru-RU"/>
        </w:rPr>
        <w:t xml:space="preserve">‌.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Творчество М. Ю. Лермонтова</w:t>
      </w:r>
      <w:r w:rsidRPr="00730699">
        <w:rPr>
          <w:rFonts w:ascii="Times New Roman" w:hAnsi="Times New Roman"/>
          <w:sz w:val="24"/>
          <w:szCs w:val="24"/>
          <w:lang w:val="ru-RU"/>
        </w:rPr>
        <w:t>. Круг чтения: лирические произведения М. Ю. Лермонтова ‌</w:t>
      </w:r>
      <w:bookmarkStart w:id="15" w:name="8753b9aa-1497-4d8a-9925-78a7378ffdc6"/>
      <w:r w:rsidRPr="00730699">
        <w:rPr>
          <w:rFonts w:ascii="Times New Roman" w:hAnsi="Times New Roman"/>
          <w:sz w:val="24"/>
          <w:szCs w:val="24"/>
          <w:lang w:val="ru-RU"/>
        </w:rPr>
        <w:t>(не менее трёх)</w:t>
      </w:r>
      <w:bookmarkEnd w:id="15"/>
      <w:r w:rsidRPr="00730699">
        <w:rPr>
          <w:rFonts w:ascii="Times New Roman" w:hAnsi="Times New Roman"/>
          <w:sz w:val="24"/>
          <w:szCs w:val="24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6" w:name="a3acb784-465c-47f9-a1a9-55fd03aefdd7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6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Литературная сказка.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Тематика авторских стихотворных сказок ‌</w:t>
      </w:r>
      <w:bookmarkStart w:id="17" w:name="c485f24c-ccf6-4a4b-a332-12b0e9bda1ee"/>
      <w:r w:rsidRPr="00730699">
        <w:rPr>
          <w:rFonts w:ascii="Times New Roman" w:hAnsi="Times New Roman"/>
          <w:sz w:val="24"/>
          <w:szCs w:val="24"/>
          <w:lang w:val="ru-RU"/>
        </w:rPr>
        <w:t>(две-три по выбору)</w:t>
      </w:r>
      <w:bookmarkEnd w:id="17"/>
      <w:r w:rsidRPr="00730699">
        <w:rPr>
          <w:rFonts w:ascii="Times New Roman" w:hAnsi="Times New Roman"/>
          <w:sz w:val="24"/>
          <w:szCs w:val="24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8" w:name="b696e61f-1fed-496e-b40a-891403c8acb0"/>
      <w:r w:rsidRPr="00730699">
        <w:rPr>
          <w:rFonts w:ascii="Times New Roman" w:hAnsi="Times New Roman"/>
          <w:sz w:val="24"/>
          <w:szCs w:val="24"/>
          <w:lang w:val="ru-RU"/>
        </w:rPr>
        <w:t>и др.</w:t>
      </w:r>
      <w:bookmarkEnd w:id="18"/>
      <w:r w:rsidRPr="00730699">
        <w:rPr>
          <w:rFonts w:ascii="Times New Roman" w:hAnsi="Times New Roman"/>
          <w:sz w:val="24"/>
          <w:szCs w:val="24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9" w:name="bf3989dc-2faf-4749-85de-63cc4f5b6c7f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19"/>
      <w:r w:rsidRPr="00730699">
        <w:rPr>
          <w:rFonts w:ascii="Times New Roman" w:hAnsi="Times New Roman"/>
          <w:sz w:val="24"/>
          <w:szCs w:val="24"/>
          <w:lang w:val="ru-RU"/>
        </w:rPr>
        <w:t xml:space="preserve">‌.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Картины природы в творчестве поэтов и писателей Х</w:t>
      </w:r>
      <w:r w:rsidRPr="00730699">
        <w:rPr>
          <w:rFonts w:ascii="Times New Roman" w:hAnsi="Times New Roman"/>
          <w:i/>
          <w:sz w:val="24"/>
          <w:szCs w:val="24"/>
        </w:rPr>
        <w:t>I</w:t>
      </w:r>
      <w:r w:rsidRPr="00730699">
        <w:rPr>
          <w:rFonts w:ascii="Times New Roman" w:hAnsi="Times New Roman"/>
          <w:i/>
          <w:sz w:val="24"/>
          <w:szCs w:val="24"/>
          <w:lang w:val="ru-RU"/>
        </w:rPr>
        <w:t>Х– ХХ веков</w:t>
      </w:r>
      <w:r w:rsidRPr="00730699">
        <w:rPr>
          <w:rFonts w:ascii="Times New Roman" w:hAnsi="Times New Roman"/>
          <w:sz w:val="24"/>
          <w:szCs w:val="24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0" w:name="05556173-ef49-42c0-b650-76e818c52f73"/>
      <w:r w:rsidRPr="00730699">
        <w:rPr>
          <w:rFonts w:ascii="Times New Roman" w:hAnsi="Times New Roman"/>
          <w:sz w:val="24"/>
          <w:szCs w:val="24"/>
          <w:lang w:val="ru-RU"/>
        </w:rPr>
        <w:t>(не менее пяти авторов по выбору)</w:t>
      </w:r>
      <w:bookmarkEnd w:id="20"/>
      <w:r w:rsidRPr="00730699">
        <w:rPr>
          <w:rFonts w:ascii="Times New Roman" w:hAnsi="Times New Roman"/>
          <w:sz w:val="24"/>
          <w:szCs w:val="24"/>
          <w:lang w:val="ru-RU"/>
        </w:rPr>
        <w:t>‌: В. А. Жуковский, И.С. Никитин, Е. А. Баратынский, Ф. И. Тютчев, А. А. Фет, ‌</w:t>
      </w:r>
      <w:bookmarkStart w:id="21" w:name="10df2cc6-7eaf-452a-be27-c403590473e7"/>
      <w:r w:rsidRPr="00730699">
        <w:rPr>
          <w:rFonts w:ascii="Times New Roman" w:hAnsi="Times New Roman"/>
          <w:sz w:val="24"/>
          <w:szCs w:val="24"/>
          <w:lang w:val="ru-RU"/>
        </w:rPr>
        <w:t>Н. А. Некрасов, И. А. Бунин, А. А. Блок, К. Д. Бальмонт и др.</w:t>
      </w:r>
      <w:bookmarkEnd w:id="21"/>
      <w:r w:rsidRPr="00730699">
        <w:rPr>
          <w:rFonts w:ascii="Times New Roman" w:hAnsi="Times New Roman"/>
          <w:sz w:val="24"/>
          <w:szCs w:val="24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​‌</w:t>
      </w:r>
      <w:bookmarkStart w:id="22" w:name="81524b2d-8972-479d-bbde-dc24af398f71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выбору).</w:t>
      </w:r>
      <w:bookmarkEnd w:id="22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Творчество Л. Н. Толстого</w:t>
      </w:r>
      <w:r w:rsidRPr="00730699">
        <w:rPr>
          <w:rFonts w:ascii="Times New Roman" w:hAnsi="Times New Roman"/>
          <w:sz w:val="24"/>
          <w:szCs w:val="24"/>
          <w:lang w:val="ru-RU"/>
        </w:rPr>
        <w:t>. Круг чтения ‌</w:t>
      </w:r>
      <w:bookmarkStart w:id="23" w:name="8bd46c4b-5995-4a73-9b20-d9c86c3c5312"/>
      <w:r w:rsidRPr="00730699">
        <w:rPr>
          <w:rFonts w:ascii="Times New Roman" w:hAnsi="Times New Roman"/>
          <w:sz w:val="24"/>
          <w:szCs w:val="24"/>
          <w:lang w:val="ru-RU"/>
        </w:rPr>
        <w:t>(не менее трёх произведений)</w:t>
      </w:r>
      <w:bookmarkEnd w:id="23"/>
      <w:r w:rsidRPr="00730699">
        <w:rPr>
          <w:rFonts w:ascii="Times New Roman" w:hAnsi="Times New Roman"/>
          <w:sz w:val="24"/>
          <w:szCs w:val="24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Л.Н. Толстой «Детство» (отдельные главы), «Русак», «Черепаха» ‌</w:t>
      </w:r>
      <w:bookmarkStart w:id="24" w:name="7dfac43d-95d1-4f1a-9ef0-dd2e363e5574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</w:t>
      </w:r>
      <w:bookmarkEnd w:id="24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Произведения о животных и родной природе.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5" w:name="6b7a4d8f-0c10-4499-8b29-96f966374409"/>
      <w:r w:rsidRPr="00730699">
        <w:rPr>
          <w:rFonts w:ascii="Times New Roman" w:hAnsi="Times New Roman"/>
          <w:sz w:val="24"/>
          <w:szCs w:val="24"/>
          <w:lang w:val="ru-RU"/>
        </w:rPr>
        <w:t>(не менее трёх авторов)</w:t>
      </w:r>
      <w:bookmarkEnd w:id="25"/>
      <w:r w:rsidRPr="00730699">
        <w:rPr>
          <w:rFonts w:ascii="Times New Roman" w:hAnsi="Times New Roman"/>
          <w:sz w:val="24"/>
          <w:szCs w:val="24"/>
          <w:lang w:val="ru-RU"/>
        </w:rPr>
        <w:t>‌: на примере произведений В. П. Астафьева, М. М. Пришвина, С.А. Есенина, ‌</w:t>
      </w:r>
      <w:bookmarkStart w:id="26" w:name="2404cae9-2aea-4be9-9c14-d1f2464ae947"/>
      <w:r w:rsidRPr="00730699">
        <w:rPr>
          <w:rFonts w:ascii="Times New Roman" w:hAnsi="Times New Roman"/>
          <w:sz w:val="24"/>
          <w:szCs w:val="24"/>
          <w:lang w:val="ru-RU"/>
        </w:rPr>
        <w:t>А. И. Куприна, К. Г. Паустовского, Ю. И. Коваля и др.</w:t>
      </w:r>
      <w:bookmarkEnd w:id="26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В.П. Астафьев «Капалуха», М.М. Пришвин «Выскочка», С.А. Есенин «Лебёдушка» ​‌</w:t>
      </w:r>
      <w:bookmarkStart w:id="27" w:name="32f573be-918d-43d1-9ae6-41e22d8f0125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выбору).</w:t>
      </w:r>
      <w:bookmarkEnd w:id="27"/>
      <w:r w:rsidRPr="00730699">
        <w:rPr>
          <w:rFonts w:ascii="Times New Roman" w:hAnsi="Times New Roman"/>
          <w:sz w:val="24"/>
          <w:szCs w:val="24"/>
          <w:lang w:val="ru-RU"/>
        </w:rPr>
        <w:t>‌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Произведения о детях</w:t>
      </w:r>
      <w:r w:rsidRPr="00730699">
        <w:rPr>
          <w:rFonts w:ascii="Times New Roman" w:hAnsi="Times New Roman"/>
          <w:sz w:val="24"/>
          <w:szCs w:val="24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8" w:name="af055e7a-930d-4d71-860c-0ef134e8808b"/>
      <w:r w:rsidRPr="00730699">
        <w:rPr>
          <w:rFonts w:ascii="Times New Roman" w:hAnsi="Times New Roman"/>
          <w:sz w:val="24"/>
          <w:szCs w:val="24"/>
          <w:lang w:val="ru-RU"/>
        </w:rPr>
        <w:t xml:space="preserve">(на примере произведений не менее трёх </w:t>
      </w: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авторов)</w:t>
      </w:r>
      <w:bookmarkEnd w:id="28"/>
      <w:r w:rsidRPr="00730699">
        <w:rPr>
          <w:rFonts w:ascii="Times New Roman" w:hAnsi="Times New Roman"/>
          <w:sz w:val="24"/>
          <w:szCs w:val="24"/>
          <w:lang w:val="ru-RU"/>
        </w:rPr>
        <w:t>‌: А. П. Чехова, Н. Г. Гарина-Михайловского, М.М. Зощенко, К.Г.Паустовский, ‌</w:t>
      </w:r>
      <w:bookmarkStart w:id="29" w:name="7725f3ac-90cc-4ff9-a933-5f2500765865"/>
      <w:r w:rsidRPr="00730699">
        <w:rPr>
          <w:rFonts w:ascii="Times New Roman" w:hAnsi="Times New Roman"/>
          <w:sz w:val="24"/>
          <w:szCs w:val="24"/>
          <w:lang w:val="ru-RU"/>
        </w:rPr>
        <w:t>Б. С. Житкова, В. В. Крапивина и др.</w:t>
      </w:r>
      <w:bookmarkEnd w:id="29"/>
      <w:r w:rsidRPr="00730699">
        <w:rPr>
          <w:rFonts w:ascii="Times New Roman" w:hAnsi="Times New Roman"/>
          <w:sz w:val="24"/>
          <w:szCs w:val="24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0" w:name="b11b7b7c-b734-4b90-8e59-61db21edb4cb"/>
      <w:r w:rsidRPr="00730699">
        <w:rPr>
          <w:rFonts w:ascii="Times New Roman" w:hAnsi="Times New Roman"/>
          <w:sz w:val="24"/>
          <w:szCs w:val="24"/>
          <w:lang w:val="ru-RU"/>
        </w:rPr>
        <w:t>(1-2 рассказа из цикла)</w:t>
      </w:r>
      <w:bookmarkEnd w:id="30"/>
      <w:r w:rsidRPr="00730699">
        <w:rPr>
          <w:rFonts w:ascii="Times New Roman" w:hAnsi="Times New Roman"/>
          <w:sz w:val="24"/>
          <w:szCs w:val="24"/>
          <w:lang w:val="ru-RU"/>
        </w:rPr>
        <w:t>‌, К.Г. Паустовский «Корзина с еловыми шишками» и другие.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Пьеса.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1" w:name="37501a53-492c-457b-bba5-1c42b6cc6631"/>
      <w:r w:rsidRPr="00730699">
        <w:rPr>
          <w:rFonts w:ascii="Times New Roman" w:hAnsi="Times New Roman"/>
          <w:sz w:val="24"/>
          <w:szCs w:val="24"/>
          <w:lang w:val="ru-RU"/>
        </w:rPr>
        <w:t>(одна по выбору)</w:t>
      </w:r>
      <w:bookmarkEnd w:id="31"/>
      <w:r w:rsidRPr="00730699">
        <w:rPr>
          <w:rFonts w:ascii="Times New Roman" w:hAnsi="Times New Roman"/>
          <w:sz w:val="24"/>
          <w:szCs w:val="24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Юмористические произведения.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Круг чтения ‌</w:t>
      </w:r>
      <w:bookmarkStart w:id="32" w:name="75d9e905-0ed8-4b64-8f23-d12494003dd9"/>
      <w:r w:rsidRPr="00730699">
        <w:rPr>
          <w:rFonts w:ascii="Times New Roman" w:hAnsi="Times New Roman"/>
          <w:sz w:val="24"/>
          <w:szCs w:val="24"/>
          <w:lang w:val="ru-RU"/>
        </w:rPr>
        <w:t>(не менее двух произведений по выбору):</w:t>
      </w:r>
      <w:bookmarkEnd w:id="32"/>
      <w:r w:rsidRPr="00730699">
        <w:rPr>
          <w:rFonts w:ascii="Times New Roman" w:hAnsi="Times New Roman"/>
          <w:sz w:val="24"/>
          <w:szCs w:val="24"/>
          <w:lang w:val="ru-RU"/>
        </w:rPr>
        <w:t>‌ юмористические произведения на примере рассказов В. Ю. Драгунского, Н. Н. Носова, ‌</w:t>
      </w:r>
      <w:bookmarkStart w:id="33" w:name="861c58cd-2b62-48ca-aee2-cbc0aff1d663"/>
      <w:r w:rsidRPr="00730699">
        <w:rPr>
          <w:rFonts w:ascii="Times New Roman" w:hAnsi="Times New Roman"/>
          <w:sz w:val="24"/>
          <w:szCs w:val="24"/>
          <w:lang w:val="ru-RU"/>
        </w:rPr>
        <w:t>М. М. Зощенко, В. В. Голявкина</w:t>
      </w:r>
      <w:bookmarkEnd w:id="33"/>
      <w:r w:rsidRPr="00730699">
        <w:rPr>
          <w:rFonts w:ascii="Times New Roman" w:hAnsi="Times New Roman"/>
          <w:sz w:val="24"/>
          <w:szCs w:val="24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В.Ю. Драгунский «Денискины рассказы» ‌</w:t>
      </w:r>
      <w:bookmarkStart w:id="34" w:name="3833d43d-9952-42a0-80a6-c982261f81f0"/>
      <w:r w:rsidRPr="00730699">
        <w:rPr>
          <w:rFonts w:ascii="Times New Roman" w:hAnsi="Times New Roman"/>
          <w:sz w:val="24"/>
          <w:szCs w:val="24"/>
          <w:lang w:val="ru-RU"/>
        </w:rPr>
        <w:t>(1-2 произведения по выбору)</w:t>
      </w:r>
      <w:bookmarkEnd w:id="34"/>
      <w:r w:rsidRPr="00730699">
        <w:rPr>
          <w:rFonts w:ascii="Times New Roman" w:hAnsi="Times New Roman"/>
          <w:sz w:val="24"/>
          <w:szCs w:val="24"/>
          <w:lang w:val="ru-RU"/>
        </w:rPr>
        <w:t>‌, Н.Н. Носов «Витя Малеев в школе и дома» (отдельные главы) ‌</w:t>
      </w:r>
      <w:bookmarkStart w:id="35" w:name="6717adc8-7d22-4c8b-8e0f-ca68d49678b4"/>
      <w:r w:rsidRPr="00730699">
        <w:rPr>
          <w:rFonts w:ascii="Times New Roman" w:hAnsi="Times New Roman"/>
          <w:sz w:val="24"/>
          <w:szCs w:val="24"/>
          <w:lang w:val="ru-RU"/>
        </w:rPr>
        <w:t>и другие</w:t>
      </w:r>
      <w:bookmarkEnd w:id="35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Зарубежная литература</w:t>
      </w:r>
      <w:r w:rsidRPr="00730699">
        <w:rPr>
          <w:rFonts w:ascii="Times New Roman" w:hAnsi="Times New Roman"/>
          <w:sz w:val="24"/>
          <w:szCs w:val="24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6" w:name="0570ee0c-c095-4bdf-be12-0c3444ad3bbe"/>
      <w:r w:rsidRPr="00730699">
        <w:rPr>
          <w:rFonts w:ascii="Times New Roman" w:hAnsi="Times New Roman"/>
          <w:sz w:val="24"/>
          <w:szCs w:val="24"/>
          <w:lang w:val="ru-RU"/>
        </w:rPr>
        <w:t>Ш. Перро, братьев Гримм и др. (по выбору)</w:t>
      </w:r>
      <w:bookmarkEnd w:id="36"/>
      <w:r w:rsidRPr="00730699">
        <w:rPr>
          <w:rFonts w:ascii="Times New Roman" w:hAnsi="Times New Roman"/>
          <w:sz w:val="24"/>
          <w:szCs w:val="24"/>
          <w:lang w:val="ru-RU"/>
        </w:rPr>
        <w:t xml:space="preserve">‌. Приключенческая литература: произведения Дж. Свифта, Марка Твена.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7" w:name="7eaefd21-9d80-4380-a4c5-7fbfbc886408"/>
      <w:r w:rsidRPr="00730699">
        <w:rPr>
          <w:rFonts w:ascii="Times New Roman" w:hAnsi="Times New Roman"/>
          <w:sz w:val="24"/>
          <w:szCs w:val="24"/>
          <w:lang w:val="ru-RU"/>
        </w:rPr>
        <w:t>и другие (по выбору)</w:t>
      </w:r>
      <w:bookmarkEnd w:id="37"/>
      <w:r w:rsidRPr="00730699">
        <w:rPr>
          <w:rFonts w:ascii="Times New Roman" w:hAnsi="Times New Roman"/>
          <w:sz w:val="24"/>
          <w:szCs w:val="24"/>
          <w:lang w:val="ru-RU"/>
        </w:rPr>
        <w:t>‌.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i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730699">
        <w:rPr>
          <w:rFonts w:ascii="Times New Roman" w:hAnsi="Times New Roman"/>
          <w:sz w:val="24"/>
          <w:szCs w:val="24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A073F" w:rsidRPr="00730699" w:rsidRDefault="00AE309F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пересказывать текст в соответствии с учебной задачей;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1A073F" w:rsidRPr="00730699" w:rsidRDefault="00AE309F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Регулятивные универсальные учебные способствуют формированию умений: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A073F" w:rsidRPr="00730699" w:rsidRDefault="00AE309F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lastRenderedPageBreak/>
        <w:t>соблюдать правила взаимодействия;</w:t>
      </w:r>
    </w:p>
    <w:p w:rsidR="001A073F" w:rsidRPr="00730699" w:rsidRDefault="00AE309F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8" w:name="_ftn1"/>
    <w:p w:rsidR="001A073F" w:rsidRPr="00730699" w:rsidRDefault="007048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sz w:val="24"/>
          <w:szCs w:val="24"/>
        </w:rPr>
        <w:fldChar w:fldCharType="begin"/>
      </w:r>
      <w:r w:rsidR="001A073F" w:rsidRPr="00730699">
        <w:rPr>
          <w:sz w:val="24"/>
          <w:szCs w:val="24"/>
        </w:rPr>
        <w:instrText>HYPERLINK</w:instrText>
      </w:r>
      <w:r w:rsidR="001A073F" w:rsidRPr="00730699">
        <w:rPr>
          <w:sz w:val="24"/>
          <w:szCs w:val="24"/>
          <w:lang w:val="ru-RU"/>
        </w:rPr>
        <w:instrText xml:space="preserve"> \</w:instrText>
      </w:r>
      <w:r w:rsidR="001A073F" w:rsidRPr="00730699">
        <w:rPr>
          <w:sz w:val="24"/>
          <w:szCs w:val="24"/>
        </w:rPr>
        <w:instrText>l</w:instrText>
      </w:r>
      <w:r w:rsidR="001A073F" w:rsidRPr="00730699">
        <w:rPr>
          <w:sz w:val="24"/>
          <w:szCs w:val="24"/>
          <w:lang w:val="ru-RU"/>
        </w:rPr>
        <w:instrText xml:space="preserve"> "_</w:instrText>
      </w:r>
      <w:r w:rsidR="001A073F" w:rsidRPr="00730699">
        <w:rPr>
          <w:sz w:val="24"/>
          <w:szCs w:val="24"/>
        </w:rPr>
        <w:instrText>ftnref</w:instrText>
      </w:r>
      <w:r w:rsidR="001A073F" w:rsidRPr="00730699">
        <w:rPr>
          <w:sz w:val="24"/>
          <w:szCs w:val="24"/>
          <w:lang w:val="ru-RU"/>
        </w:rPr>
        <w:instrText>1" \</w:instrText>
      </w:r>
      <w:r w:rsidR="001A073F" w:rsidRPr="00730699">
        <w:rPr>
          <w:sz w:val="24"/>
          <w:szCs w:val="24"/>
        </w:rPr>
        <w:instrText>h</w:instrText>
      </w:r>
      <w:r w:rsidRPr="00730699">
        <w:rPr>
          <w:sz w:val="24"/>
          <w:szCs w:val="24"/>
        </w:rPr>
        <w:fldChar w:fldCharType="separate"/>
      </w:r>
      <w:r w:rsidR="00AE309F" w:rsidRPr="00730699">
        <w:rPr>
          <w:rFonts w:ascii="Times New Roman" w:hAnsi="Times New Roman"/>
          <w:sz w:val="24"/>
          <w:szCs w:val="24"/>
          <w:lang w:val="ru-RU"/>
        </w:rPr>
        <w:t>[1]</w:t>
      </w:r>
      <w:r w:rsidRPr="00730699">
        <w:rPr>
          <w:sz w:val="24"/>
          <w:szCs w:val="24"/>
        </w:rPr>
        <w:fldChar w:fldCharType="end"/>
      </w:r>
      <w:bookmarkEnd w:id="38"/>
      <w:r w:rsidR="00730699"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E309F" w:rsidRPr="00730699">
        <w:rPr>
          <w:rFonts w:ascii="Times New Roman" w:hAnsi="Times New Roman"/>
          <w:sz w:val="24"/>
          <w:szCs w:val="24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9" w:name="block-5863737"/>
      <w:bookmarkEnd w:id="6"/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Гражданско-патриотическое воспитание: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A073F" w:rsidRPr="00730699" w:rsidRDefault="00AE309F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Духовно-нравственное воспитание: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A073F" w:rsidRPr="00730699" w:rsidRDefault="00AE309F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Эстетическое воспитание: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A073F" w:rsidRPr="00730699" w:rsidRDefault="00AE309F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Трудовое воспитание:</w:t>
      </w:r>
    </w:p>
    <w:p w:rsidR="001A073F" w:rsidRPr="00730699" w:rsidRDefault="00AE309F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Экологическое воспитание:</w:t>
      </w:r>
    </w:p>
    <w:p w:rsidR="001A073F" w:rsidRPr="00730699" w:rsidRDefault="00AE309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A073F" w:rsidRPr="00730699" w:rsidRDefault="00AE309F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неприятие действий, приносящих ей вред.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Ценности научного познания: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1A073F" w:rsidRPr="00730699" w:rsidRDefault="00AE309F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A073F" w:rsidRPr="00730699" w:rsidRDefault="00AE309F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A073F" w:rsidRPr="00730699" w:rsidRDefault="00AE309F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выбирать источник получения информации;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A073F" w:rsidRPr="00730699" w:rsidRDefault="00AE309F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 xml:space="preserve">коммуникативные </w:t>
      </w:r>
      <w:r w:rsidRPr="00730699">
        <w:rPr>
          <w:rFonts w:ascii="Times New Roman" w:hAnsi="Times New Roman"/>
          <w:sz w:val="24"/>
          <w:szCs w:val="24"/>
          <w:lang w:val="ru-RU"/>
        </w:rPr>
        <w:t>универсальные учебные действия: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общение</w:t>
      </w:r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готовить небольшие публичные выступления;</w:t>
      </w:r>
    </w:p>
    <w:p w:rsidR="001A073F" w:rsidRPr="00730699" w:rsidRDefault="00AE309F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730699">
        <w:rPr>
          <w:rFonts w:ascii="Times New Roman" w:hAnsi="Times New Roman"/>
          <w:b/>
          <w:sz w:val="24"/>
          <w:szCs w:val="24"/>
          <w:lang w:val="ru-RU"/>
        </w:rPr>
        <w:t>регулятивные</w:t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универсальные учебные действия: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самоорганизация</w:t>
      </w:r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A073F" w:rsidRPr="00730699" w:rsidRDefault="00AE309F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выстраивать последовательность выбранных действий;</w:t>
      </w: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</w:rPr>
      </w:pPr>
      <w:r w:rsidRPr="00730699">
        <w:rPr>
          <w:rFonts w:ascii="Times New Roman" w:hAnsi="Times New Roman"/>
          <w:i/>
          <w:sz w:val="24"/>
          <w:szCs w:val="24"/>
        </w:rPr>
        <w:t>самоконтроль</w:t>
      </w:r>
      <w:r w:rsidRPr="00730699">
        <w:rPr>
          <w:rFonts w:ascii="Times New Roman" w:hAnsi="Times New Roman"/>
          <w:sz w:val="24"/>
          <w:szCs w:val="24"/>
        </w:rPr>
        <w:t>:</w:t>
      </w:r>
    </w:p>
    <w:p w:rsidR="001A073F" w:rsidRPr="00730699" w:rsidRDefault="00AE309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1A073F" w:rsidRPr="00730699" w:rsidRDefault="00AE309F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</w:rPr>
      </w:pPr>
      <w:r w:rsidRPr="00730699">
        <w:rPr>
          <w:rFonts w:ascii="Times New Roman" w:hAnsi="Times New Roman"/>
          <w:sz w:val="24"/>
          <w:szCs w:val="24"/>
        </w:rPr>
        <w:t>Совместная деятельность: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ответственно выполнять свою часть работы;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оценивать свой вклад в общий результат;</w:t>
      </w:r>
    </w:p>
    <w:p w:rsidR="001A073F" w:rsidRPr="00730699" w:rsidRDefault="00AE309F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1A073F" w:rsidRPr="00730699" w:rsidRDefault="001A073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lastRenderedPageBreak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A073F" w:rsidRPr="00730699" w:rsidRDefault="00AE309F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A073F" w:rsidRPr="00730699" w:rsidRDefault="00AE309F">
      <w:pPr>
        <w:spacing w:after="0" w:line="264" w:lineRule="auto"/>
        <w:ind w:left="120"/>
        <w:jc w:val="both"/>
        <w:rPr>
          <w:sz w:val="24"/>
          <w:szCs w:val="24"/>
        </w:rPr>
      </w:pPr>
      <w:r w:rsidRPr="00730699">
        <w:rPr>
          <w:rFonts w:ascii="Times New Roman" w:hAnsi="Times New Roman"/>
          <w:b/>
          <w:sz w:val="24"/>
          <w:szCs w:val="24"/>
        </w:rPr>
        <w:t>​</w:t>
      </w:r>
    </w:p>
    <w:p w:rsidR="001A073F" w:rsidRPr="00730699" w:rsidRDefault="001A073F">
      <w:pPr>
        <w:rPr>
          <w:sz w:val="24"/>
          <w:szCs w:val="24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p w:rsidR="001A073F" w:rsidRPr="00730699" w:rsidRDefault="00AE309F" w:rsidP="00730699">
      <w:pPr>
        <w:spacing w:after="0"/>
        <w:ind w:left="120"/>
        <w:rPr>
          <w:sz w:val="24"/>
          <w:szCs w:val="24"/>
          <w:lang w:val="ru-RU"/>
        </w:rPr>
      </w:pPr>
      <w:bookmarkStart w:id="40" w:name="block-5863735"/>
      <w:bookmarkEnd w:id="39"/>
      <w:r w:rsidRPr="00730699">
        <w:rPr>
          <w:rFonts w:ascii="Times New Roman" w:hAnsi="Times New Roman"/>
          <w:b/>
          <w:sz w:val="24"/>
          <w:szCs w:val="24"/>
        </w:rPr>
        <w:lastRenderedPageBreak/>
        <w:t xml:space="preserve"> 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023"/>
      </w:tblGrid>
      <w:tr w:rsidR="001A073F" w:rsidRPr="00730699" w:rsidTr="0073069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Всего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Контрольные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Практические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2706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Картины природы в творчестве поэтов и писателей Х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I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XX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27061F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60C6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1A073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AE309F" w:rsidP="0027061F">
            <w:pPr>
              <w:spacing w:after="0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760C6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AE309F"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cec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</w:tbl>
    <w:p w:rsidR="001A073F" w:rsidRPr="00730699" w:rsidRDefault="001A073F">
      <w:pPr>
        <w:rPr>
          <w:sz w:val="24"/>
          <w:szCs w:val="24"/>
        </w:rPr>
        <w:sectPr w:rsidR="001A073F" w:rsidRPr="00730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73F" w:rsidRPr="00730699" w:rsidRDefault="00AE309F" w:rsidP="00730699">
      <w:pPr>
        <w:spacing w:after="0"/>
        <w:ind w:left="120"/>
        <w:rPr>
          <w:sz w:val="24"/>
          <w:szCs w:val="24"/>
          <w:lang w:val="ru-RU"/>
        </w:rPr>
      </w:pPr>
      <w:bookmarkStart w:id="41" w:name="block-5863738"/>
      <w:bookmarkEnd w:id="40"/>
      <w:r w:rsidRPr="00730699">
        <w:rPr>
          <w:rFonts w:ascii="Times New Roman" w:hAnsi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5"/>
        <w:gridCol w:w="4498"/>
        <w:gridCol w:w="931"/>
        <w:gridCol w:w="1586"/>
        <w:gridCol w:w="1649"/>
        <w:gridCol w:w="1477"/>
        <w:gridCol w:w="2824"/>
      </w:tblGrid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66" w:type="dxa"/>
            <w:gridSpan w:val="3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44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Всего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ind w:left="17" w:hanging="12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Контрольные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730699">
            <w:pPr>
              <w:spacing w:after="0"/>
              <w:rPr>
                <w:szCs w:val="24"/>
              </w:rPr>
            </w:pPr>
            <w:r w:rsidRPr="00730699">
              <w:rPr>
                <w:rFonts w:ascii="Times New Roman" w:hAnsi="Times New Roman"/>
                <w:b/>
                <w:szCs w:val="24"/>
              </w:rPr>
              <w:t xml:space="preserve">Практические работы </w:t>
            </w:r>
          </w:p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5282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539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09962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2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[[Библиотека ЦОК </w:t>
            </w:r>
            <w:hyperlink r:id="rId2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afc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понятий поступок, подвиг на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примере произведений о Великой Отечественной войне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2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6952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ace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нравственных ценностей на примере фольклорных сказок народов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России и мира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осетинской народной сказки «Что дороже?»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немецкой народной сказки «Три бабочки»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783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cbc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3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4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Фольклорная основа литературной сказки А.С. Пушкина «Сказка о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мёртвой царевне и о семи богатырях»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18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4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4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8284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стихотворения «Няне»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4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Патриотическое звучание стихотворения М.Ю. Лермонтова «Москва, Москва! …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Люблю тебя как сын…»: метафора как «свёрнутое» сравнение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9558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9418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9710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60C6B" w:rsidRDefault="00760C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C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983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Тематика авторских стихотворных сказок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Наблюдение за художественными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особенностями, языком сказа П.П.Бажова «Серебряное копытце»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faec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5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5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Как воздух чист»..»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произведения Н.А. Некрасова «Саша»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6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ae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отрывками из повести Н.Г. Гарин-Михайловского «Детство Тёмы» (отдельные главы): основные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события сюжета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216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43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554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662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fdcc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«Не надо врать»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fded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«Тридцать лет спустя»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fdff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7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Особенности художественного текста-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8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256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ec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8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420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Темы лирических произведений А.А. Блока.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стихотворения «Рождество»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556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8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>На примере рассказа А.И. Куприна «Скворцы»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fbb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Человек и его отношения с животными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М.М. Пришвин- певец русской природы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9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fd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Cs w:val="24"/>
              </w:rPr>
            </w:pPr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9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fa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10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8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dc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ea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fede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>Характеристика героев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214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8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09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0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08300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1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29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fe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36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Осознание ценности чтения для учёбы </w:t>
            </w: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жизни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2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7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113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1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4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5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b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348</w:t>
              </w:r>
            </w:hyperlink>
          </w:p>
        </w:tc>
      </w:tr>
      <w:tr w:rsidR="001A073F" w:rsidRPr="003C6530" w:rsidTr="00730699">
        <w:trPr>
          <w:trHeight w:val="144"/>
          <w:tblCellSpacing w:w="20" w:type="nil"/>
        </w:trPr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A073F" w:rsidRPr="0027061F" w:rsidRDefault="001A073F" w:rsidP="0027061F">
            <w:pPr>
              <w:pStyle w:val="ae"/>
              <w:numPr>
                <w:ilvl w:val="0"/>
                <w:numId w:val="38"/>
              </w:numPr>
              <w:spacing w:after="0"/>
              <w:rPr>
                <w:sz w:val="24"/>
                <w:szCs w:val="24"/>
              </w:rPr>
            </w:pP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3C6530" w:rsidRDefault="003C653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Библиотека ЦОК </w:t>
            </w:r>
            <w:hyperlink r:id="rId116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902</w:t>
              </w:r>
            </w:hyperlink>
            <w:r w:rsidRPr="0073069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hyperlink r:id="rId117">
              <w:r w:rsidRPr="00730699">
                <w:rPr>
                  <w:rFonts w:ascii="Times New Roman" w:hAnsi="Times New Roman"/>
                  <w:szCs w:val="24"/>
                  <w:u w:val="single"/>
                </w:rPr>
                <w:t>https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://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m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edsoo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.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ru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/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f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2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0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c</w:t>
              </w:r>
              <w:r w:rsidRPr="00730699">
                <w:rPr>
                  <w:rFonts w:ascii="Times New Roman" w:hAnsi="Times New Roman"/>
                  <w:szCs w:val="24"/>
                  <w:u w:val="single"/>
                  <w:lang w:val="ru-RU"/>
                </w:rPr>
                <w:t>45</w:t>
              </w:r>
              <w:r w:rsidRPr="00730699">
                <w:rPr>
                  <w:rFonts w:ascii="Times New Roman" w:hAnsi="Times New Roman"/>
                  <w:szCs w:val="24"/>
                  <w:u w:val="single"/>
                </w:rPr>
                <w:t>a</w:t>
              </w:r>
            </w:hyperlink>
          </w:p>
        </w:tc>
      </w:tr>
      <w:tr w:rsidR="001A073F" w:rsidRPr="00730699" w:rsidTr="00730699">
        <w:trPr>
          <w:trHeight w:val="144"/>
          <w:tblCellSpacing w:w="20" w:type="nil"/>
        </w:trPr>
        <w:tc>
          <w:tcPr>
            <w:tcW w:w="5573" w:type="dxa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 w:rsidP="0027061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7061F">
              <w:rPr>
                <w:rFonts w:ascii="Times New Roman" w:hAnsi="Times New Roman"/>
                <w:sz w:val="24"/>
                <w:szCs w:val="24"/>
                <w:lang w:val="ru-RU"/>
              </w:rPr>
              <w:t>102</w:t>
            </w: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7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A073F" w:rsidRPr="00730699" w:rsidRDefault="00AE30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3069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1A073F" w:rsidRPr="00730699" w:rsidRDefault="001A073F">
            <w:pPr>
              <w:rPr>
                <w:sz w:val="24"/>
                <w:szCs w:val="24"/>
              </w:rPr>
            </w:pPr>
          </w:p>
        </w:tc>
      </w:tr>
    </w:tbl>
    <w:p w:rsidR="001A073F" w:rsidRPr="00730699" w:rsidRDefault="001A073F">
      <w:pPr>
        <w:rPr>
          <w:sz w:val="24"/>
          <w:szCs w:val="24"/>
        </w:rPr>
        <w:sectPr w:rsidR="001A073F" w:rsidRPr="007306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73F" w:rsidRPr="00730699" w:rsidRDefault="00AE309F">
      <w:pPr>
        <w:spacing w:after="0"/>
        <w:ind w:left="120"/>
        <w:rPr>
          <w:sz w:val="24"/>
          <w:szCs w:val="24"/>
          <w:lang w:val="ru-RU"/>
        </w:rPr>
      </w:pPr>
      <w:bookmarkStart w:id="42" w:name="block-5863736"/>
      <w:bookmarkEnd w:id="41"/>
      <w:r w:rsidRPr="00730699">
        <w:rPr>
          <w:rFonts w:ascii="Times New Roman" w:hAnsi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1A073F" w:rsidRPr="00730699" w:rsidRDefault="00AE309F" w:rsidP="00730699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​‌</w:t>
      </w:r>
      <w:bookmarkStart w:id="43" w:name="affad5d6-e7c5-4217-a5f0-770d8e0e87a8"/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43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AE309F">
      <w:pPr>
        <w:spacing w:after="0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​</w:t>
      </w:r>
    </w:p>
    <w:p w:rsidR="001A073F" w:rsidRPr="00730699" w:rsidRDefault="00AE309F" w:rsidP="00730699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  <w:r w:rsidRPr="00730699">
        <w:rPr>
          <w:sz w:val="24"/>
          <w:szCs w:val="24"/>
          <w:lang w:val="ru-RU"/>
        </w:rPr>
        <w:br/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30699" w:rsidRPr="00730699">
        <w:rPr>
          <w:rFonts w:ascii="Times New Roman" w:hAnsi="Times New Roman"/>
          <w:sz w:val="24"/>
          <w:szCs w:val="24"/>
          <w:lang w:val="ru-RU"/>
        </w:rPr>
        <w:t>‌Бойкина М. В.</w:t>
      </w:r>
      <w:r w:rsid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  <w:lang w:val="ru-RU"/>
        </w:rPr>
        <w:t>Литературное чтение. Методические рекомендации.</w:t>
      </w:r>
      <w:r w:rsidR="00730699">
        <w:rPr>
          <w:rFonts w:ascii="Times New Roman" w:hAnsi="Times New Roman"/>
          <w:sz w:val="24"/>
          <w:szCs w:val="24"/>
          <w:lang w:val="ru-RU"/>
        </w:rPr>
        <w:t xml:space="preserve"> 4 класс : учеб.</w:t>
      </w:r>
      <w:r w:rsidRPr="00730699">
        <w:rPr>
          <w:rFonts w:ascii="Times New Roman" w:hAnsi="Times New Roman"/>
          <w:sz w:val="24"/>
          <w:szCs w:val="24"/>
          <w:lang w:val="ru-RU"/>
        </w:rPr>
        <w:t>пособие для общеобразоват. организаций /</w:t>
      </w:r>
      <w:bookmarkStart w:id="44" w:name="d455677a-27ca-4068-ae57-28f9d9f99a29"/>
      <w:r w:rsidR="00730699">
        <w:rPr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  <w:lang w:val="ru-RU"/>
        </w:rPr>
        <w:t>М. В. Бойкина. Просвещение, 2017 (Перспектива)</w:t>
      </w:r>
      <w:bookmarkEnd w:id="44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1A073F">
      <w:pPr>
        <w:spacing w:after="0"/>
        <w:ind w:left="120"/>
        <w:rPr>
          <w:sz w:val="24"/>
          <w:szCs w:val="24"/>
          <w:lang w:val="ru-RU"/>
        </w:rPr>
      </w:pP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A073F" w:rsidRPr="00730699" w:rsidRDefault="00AE309F">
      <w:pPr>
        <w:spacing w:after="0" w:line="480" w:lineRule="auto"/>
        <w:ind w:left="120"/>
        <w:rPr>
          <w:sz w:val="24"/>
          <w:szCs w:val="24"/>
          <w:lang w:val="ru-RU"/>
        </w:rPr>
      </w:pPr>
      <w:r w:rsidRPr="00730699">
        <w:rPr>
          <w:rFonts w:ascii="Times New Roman" w:hAnsi="Times New Roman"/>
          <w:sz w:val="24"/>
          <w:szCs w:val="24"/>
          <w:lang w:val="ru-RU"/>
        </w:rPr>
        <w:t>​​‌Библиотека цифрового образовательного контента</w:t>
      </w:r>
      <w:r w:rsidRPr="00730699">
        <w:rPr>
          <w:sz w:val="24"/>
          <w:szCs w:val="24"/>
          <w:lang w:val="ru-RU"/>
        </w:rPr>
        <w:br/>
      </w:r>
      <w:r w:rsidRPr="0073069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30699">
        <w:rPr>
          <w:rFonts w:ascii="Times New Roman" w:hAnsi="Times New Roman"/>
          <w:sz w:val="24"/>
          <w:szCs w:val="24"/>
        </w:rPr>
        <w:t>https</w:t>
      </w:r>
      <w:r w:rsidRPr="00730699">
        <w:rPr>
          <w:rFonts w:ascii="Times New Roman" w:hAnsi="Times New Roman"/>
          <w:sz w:val="24"/>
          <w:szCs w:val="24"/>
          <w:lang w:val="ru-RU"/>
        </w:rPr>
        <w:t>://</w:t>
      </w:r>
      <w:r w:rsidRPr="00730699">
        <w:rPr>
          <w:rFonts w:ascii="Times New Roman" w:hAnsi="Times New Roman"/>
          <w:sz w:val="24"/>
          <w:szCs w:val="24"/>
        </w:rPr>
        <w:t>urok</w:t>
      </w:r>
      <w:r w:rsidRPr="00730699">
        <w:rPr>
          <w:rFonts w:ascii="Times New Roman" w:hAnsi="Times New Roman"/>
          <w:sz w:val="24"/>
          <w:szCs w:val="24"/>
          <w:lang w:val="ru-RU"/>
        </w:rPr>
        <w:t>.</w:t>
      </w:r>
      <w:r w:rsidRPr="00730699">
        <w:rPr>
          <w:rFonts w:ascii="Times New Roman" w:hAnsi="Times New Roman"/>
          <w:sz w:val="24"/>
          <w:szCs w:val="24"/>
        </w:rPr>
        <w:t>apkpro</w:t>
      </w:r>
      <w:r w:rsidRPr="00730699">
        <w:rPr>
          <w:rFonts w:ascii="Times New Roman" w:hAnsi="Times New Roman"/>
          <w:sz w:val="24"/>
          <w:szCs w:val="24"/>
          <w:lang w:val="ru-RU"/>
        </w:rPr>
        <w:t>.</w:t>
      </w:r>
      <w:r w:rsidRPr="00730699">
        <w:rPr>
          <w:rFonts w:ascii="Times New Roman" w:hAnsi="Times New Roman"/>
          <w:sz w:val="24"/>
          <w:szCs w:val="24"/>
        </w:rPr>
        <w:t>ru</w:t>
      </w:r>
      <w:r w:rsidRPr="00730699">
        <w:rPr>
          <w:rFonts w:ascii="Times New Roman" w:hAnsi="Times New Roman"/>
          <w:sz w:val="24"/>
          <w:szCs w:val="24"/>
          <w:lang w:val="ru-RU"/>
        </w:rPr>
        <w:t>/</w:t>
      </w:r>
      <w:r w:rsidRPr="00730699">
        <w:rPr>
          <w:sz w:val="24"/>
          <w:szCs w:val="24"/>
          <w:lang w:val="ru-RU"/>
        </w:rPr>
        <w:br/>
      </w:r>
      <w:bookmarkStart w:id="45" w:name="ead47bee-61c2-4353-b0fd-07c1eef54e3f"/>
      <w:bookmarkEnd w:id="45"/>
      <w:r w:rsidRPr="00730699">
        <w:rPr>
          <w:rFonts w:ascii="Times New Roman" w:hAnsi="Times New Roman"/>
          <w:sz w:val="24"/>
          <w:szCs w:val="24"/>
          <w:lang w:val="ru-RU"/>
        </w:rPr>
        <w:t>‌​</w:t>
      </w:r>
    </w:p>
    <w:p w:rsidR="001A073F" w:rsidRPr="00730699" w:rsidRDefault="001A073F">
      <w:pPr>
        <w:rPr>
          <w:sz w:val="24"/>
          <w:szCs w:val="24"/>
          <w:lang w:val="ru-RU"/>
        </w:rPr>
        <w:sectPr w:rsidR="001A073F" w:rsidRPr="00730699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:rsidR="00AE309F" w:rsidRPr="00730699" w:rsidRDefault="00AE309F">
      <w:pPr>
        <w:rPr>
          <w:sz w:val="24"/>
          <w:szCs w:val="24"/>
          <w:lang w:val="ru-RU"/>
        </w:rPr>
      </w:pPr>
    </w:p>
    <w:sectPr w:rsidR="00AE309F" w:rsidRPr="00730699" w:rsidSect="001A07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459D"/>
    <w:multiLevelType w:val="multilevel"/>
    <w:tmpl w:val="C0F04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61000"/>
    <w:multiLevelType w:val="multilevel"/>
    <w:tmpl w:val="00343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73D74"/>
    <w:multiLevelType w:val="hybridMultilevel"/>
    <w:tmpl w:val="72547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81926"/>
    <w:multiLevelType w:val="multilevel"/>
    <w:tmpl w:val="FA68E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D65E7"/>
    <w:multiLevelType w:val="multilevel"/>
    <w:tmpl w:val="3C584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F70DD"/>
    <w:multiLevelType w:val="multilevel"/>
    <w:tmpl w:val="37EA6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2006EA"/>
    <w:multiLevelType w:val="multilevel"/>
    <w:tmpl w:val="D64E1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15B74"/>
    <w:multiLevelType w:val="multilevel"/>
    <w:tmpl w:val="7C32E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CE0081"/>
    <w:multiLevelType w:val="multilevel"/>
    <w:tmpl w:val="0D640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3B353E"/>
    <w:multiLevelType w:val="multilevel"/>
    <w:tmpl w:val="6E540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035B37"/>
    <w:multiLevelType w:val="multilevel"/>
    <w:tmpl w:val="241EF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CD03F8"/>
    <w:multiLevelType w:val="multilevel"/>
    <w:tmpl w:val="DA4C4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553F2"/>
    <w:multiLevelType w:val="multilevel"/>
    <w:tmpl w:val="5562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A6D19"/>
    <w:multiLevelType w:val="multilevel"/>
    <w:tmpl w:val="3F421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274B09"/>
    <w:multiLevelType w:val="multilevel"/>
    <w:tmpl w:val="D7FC9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131E01"/>
    <w:multiLevelType w:val="multilevel"/>
    <w:tmpl w:val="A0C8A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E30BA2"/>
    <w:multiLevelType w:val="multilevel"/>
    <w:tmpl w:val="CBFC3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750975"/>
    <w:multiLevelType w:val="multilevel"/>
    <w:tmpl w:val="DB3E8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A8164A"/>
    <w:multiLevelType w:val="multilevel"/>
    <w:tmpl w:val="AE3E0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9441F5"/>
    <w:multiLevelType w:val="multilevel"/>
    <w:tmpl w:val="3E3C0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777E4F"/>
    <w:multiLevelType w:val="multilevel"/>
    <w:tmpl w:val="E13A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463B4F"/>
    <w:multiLevelType w:val="multilevel"/>
    <w:tmpl w:val="2E865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6520AF"/>
    <w:multiLevelType w:val="multilevel"/>
    <w:tmpl w:val="22F43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A22D0"/>
    <w:multiLevelType w:val="multilevel"/>
    <w:tmpl w:val="96920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A61C22"/>
    <w:multiLevelType w:val="multilevel"/>
    <w:tmpl w:val="FF5E8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04117"/>
    <w:multiLevelType w:val="multilevel"/>
    <w:tmpl w:val="AB94E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62BF3"/>
    <w:multiLevelType w:val="multilevel"/>
    <w:tmpl w:val="220EC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4128C9"/>
    <w:multiLevelType w:val="multilevel"/>
    <w:tmpl w:val="C7161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A11232"/>
    <w:multiLevelType w:val="multilevel"/>
    <w:tmpl w:val="95E87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474C40"/>
    <w:multiLevelType w:val="multilevel"/>
    <w:tmpl w:val="D806F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EF243C"/>
    <w:multiLevelType w:val="multilevel"/>
    <w:tmpl w:val="AD5C2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2A0067"/>
    <w:multiLevelType w:val="multilevel"/>
    <w:tmpl w:val="2F5E9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2B7691"/>
    <w:multiLevelType w:val="multilevel"/>
    <w:tmpl w:val="D310B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9D6FF0"/>
    <w:multiLevelType w:val="multilevel"/>
    <w:tmpl w:val="24DEB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16539A"/>
    <w:multiLevelType w:val="multilevel"/>
    <w:tmpl w:val="0FB0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367311"/>
    <w:multiLevelType w:val="multilevel"/>
    <w:tmpl w:val="62FA8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2E3834"/>
    <w:multiLevelType w:val="multilevel"/>
    <w:tmpl w:val="C778F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B343BD"/>
    <w:multiLevelType w:val="multilevel"/>
    <w:tmpl w:val="F1A04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1"/>
  </w:num>
  <w:num w:numId="3">
    <w:abstractNumId w:val="12"/>
  </w:num>
  <w:num w:numId="4">
    <w:abstractNumId w:val="13"/>
  </w:num>
  <w:num w:numId="5">
    <w:abstractNumId w:val="17"/>
  </w:num>
  <w:num w:numId="6">
    <w:abstractNumId w:val="25"/>
  </w:num>
  <w:num w:numId="7">
    <w:abstractNumId w:val="11"/>
  </w:num>
  <w:num w:numId="8">
    <w:abstractNumId w:val="3"/>
  </w:num>
  <w:num w:numId="9">
    <w:abstractNumId w:val="24"/>
  </w:num>
  <w:num w:numId="10">
    <w:abstractNumId w:val="4"/>
  </w:num>
  <w:num w:numId="11">
    <w:abstractNumId w:val="9"/>
  </w:num>
  <w:num w:numId="12">
    <w:abstractNumId w:val="10"/>
  </w:num>
  <w:num w:numId="13">
    <w:abstractNumId w:val="23"/>
  </w:num>
  <w:num w:numId="14">
    <w:abstractNumId w:val="6"/>
  </w:num>
  <w:num w:numId="15">
    <w:abstractNumId w:val="36"/>
  </w:num>
  <w:num w:numId="16">
    <w:abstractNumId w:val="1"/>
  </w:num>
  <w:num w:numId="17">
    <w:abstractNumId w:val="15"/>
  </w:num>
  <w:num w:numId="18">
    <w:abstractNumId w:val="14"/>
  </w:num>
  <w:num w:numId="19">
    <w:abstractNumId w:val="16"/>
  </w:num>
  <w:num w:numId="20">
    <w:abstractNumId w:val="35"/>
  </w:num>
  <w:num w:numId="21">
    <w:abstractNumId w:val="29"/>
  </w:num>
  <w:num w:numId="22">
    <w:abstractNumId w:val="19"/>
  </w:num>
  <w:num w:numId="23">
    <w:abstractNumId w:val="31"/>
  </w:num>
  <w:num w:numId="24">
    <w:abstractNumId w:val="0"/>
  </w:num>
  <w:num w:numId="25">
    <w:abstractNumId w:val="20"/>
  </w:num>
  <w:num w:numId="26">
    <w:abstractNumId w:val="22"/>
  </w:num>
  <w:num w:numId="27">
    <w:abstractNumId w:val="8"/>
  </w:num>
  <w:num w:numId="28">
    <w:abstractNumId w:val="28"/>
  </w:num>
  <w:num w:numId="29">
    <w:abstractNumId w:val="7"/>
  </w:num>
  <w:num w:numId="30">
    <w:abstractNumId w:val="27"/>
  </w:num>
  <w:num w:numId="31">
    <w:abstractNumId w:val="34"/>
  </w:num>
  <w:num w:numId="32">
    <w:abstractNumId w:val="33"/>
  </w:num>
  <w:num w:numId="33">
    <w:abstractNumId w:val="32"/>
  </w:num>
  <w:num w:numId="34">
    <w:abstractNumId w:val="18"/>
  </w:num>
  <w:num w:numId="35">
    <w:abstractNumId w:val="37"/>
  </w:num>
  <w:num w:numId="36">
    <w:abstractNumId w:val="5"/>
  </w:num>
  <w:num w:numId="37">
    <w:abstractNumId w:val="30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1A073F"/>
    <w:rsid w:val="001A073F"/>
    <w:rsid w:val="001D45CD"/>
    <w:rsid w:val="0027061F"/>
    <w:rsid w:val="003C6530"/>
    <w:rsid w:val="0070486F"/>
    <w:rsid w:val="007304BC"/>
    <w:rsid w:val="00730699"/>
    <w:rsid w:val="00760C6B"/>
    <w:rsid w:val="00AE309F"/>
    <w:rsid w:val="00C81747"/>
    <w:rsid w:val="00C97681"/>
    <w:rsid w:val="00CA5C05"/>
    <w:rsid w:val="00F02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07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0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70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5afc" TargetMode="External"/><Relationship Id="rId117" Type="http://schemas.openxmlformats.org/officeDocument/2006/relationships/hyperlink" Target="https://m.edsoo.ru/f2a0c45a" TargetMode="External"/><Relationship Id="rId21" Type="http://schemas.openxmlformats.org/officeDocument/2006/relationships/hyperlink" Target="https://m.edsoo.ru/f2a09ae8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a0a4b6" TargetMode="External"/><Relationship Id="rId63" Type="http://schemas.openxmlformats.org/officeDocument/2006/relationships/hyperlink" Target="https://m.edsoo.ru/f29f9d82" TargetMode="External"/><Relationship Id="rId68" Type="http://schemas.openxmlformats.org/officeDocument/2006/relationships/hyperlink" Target="https://m.edsoo.ru/f29fa7a0" TargetMode="External"/><Relationship Id="rId84" Type="http://schemas.openxmlformats.org/officeDocument/2006/relationships/hyperlink" Target="https://m.edsoo.ru/f29fb420" TargetMode="External"/><Relationship Id="rId89" Type="http://schemas.openxmlformats.org/officeDocument/2006/relationships/hyperlink" Target="https://m.edsoo.ru/f2a0a5e2" TargetMode="External"/><Relationship Id="rId112" Type="http://schemas.openxmlformats.org/officeDocument/2006/relationships/hyperlink" Target="https://m.edsoo.ru/f2a0c7c0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f214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54c6" TargetMode="External"/><Relationship Id="rId32" Type="http://schemas.openxmlformats.org/officeDocument/2006/relationships/hyperlink" Target="https://m.edsoo.ru/f29f6d1c" TargetMode="External"/><Relationship Id="rId37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e42" TargetMode="External"/><Relationship Id="rId45" Type="http://schemas.openxmlformats.org/officeDocument/2006/relationships/hyperlink" Target="https://m.edsoo.ru/f29f7ba4" TargetMode="External"/><Relationship Id="rId53" Type="http://schemas.openxmlformats.org/officeDocument/2006/relationships/hyperlink" Target="https://m.edsoo.ru/f29f983c" TargetMode="External"/><Relationship Id="rId58" Type="http://schemas.openxmlformats.org/officeDocument/2006/relationships/hyperlink" Target="https://m.edsoo.ru/f29f9ee0" TargetMode="External"/><Relationship Id="rId66" Type="http://schemas.openxmlformats.org/officeDocument/2006/relationships/hyperlink" Target="https://m.edsoo.ru/f29fab56" TargetMode="External"/><Relationship Id="rId74" Type="http://schemas.openxmlformats.org/officeDocument/2006/relationships/hyperlink" Target="https://m.edsoo.ru/f29fd662" TargetMode="External"/><Relationship Id="rId79" Type="http://schemas.openxmlformats.org/officeDocument/2006/relationships/hyperlink" Target="https://m.edsoo.ru/f29fe12a" TargetMode="External"/><Relationship Id="rId87" Type="http://schemas.openxmlformats.org/officeDocument/2006/relationships/hyperlink" Target="https://m.edsoo.ru/f29fb682" TargetMode="External"/><Relationship Id="rId102" Type="http://schemas.openxmlformats.org/officeDocument/2006/relationships/hyperlink" Target="https://m.edsoo.ru/f29fe8dc" TargetMode="External"/><Relationship Id="rId110" Type="http://schemas.openxmlformats.org/officeDocument/2006/relationships/hyperlink" Target="https://m.edsoo.ru/f2a08300" TargetMode="External"/><Relationship Id="rId115" Type="http://schemas.openxmlformats.org/officeDocument/2006/relationships/hyperlink" Target="https://m.edsoo.ru/f2a0b348" TargetMode="External"/><Relationship Id="rId5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f29fa11a" TargetMode="External"/><Relationship Id="rId82" Type="http://schemas.openxmlformats.org/officeDocument/2006/relationships/hyperlink" Target="https://m.edsoo.ru/f2a0c8ec" TargetMode="External"/><Relationship Id="rId90" Type="http://schemas.openxmlformats.org/officeDocument/2006/relationships/hyperlink" Target="https://m.edsoo.ru/f29fba1a" TargetMode="External"/><Relationship Id="rId95" Type="http://schemas.openxmlformats.org/officeDocument/2006/relationships/hyperlink" Target="https://m.edsoo.ru/f29fce92" TargetMode="External"/><Relationship Id="rId19" Type="http://schemas.openxmlformats.org/officeDocument/2006/relationships/hyperlink" Target="https://m.edsoo.ru/f29f5c50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539a" TargetMode="External"/><Relationship Id="rId27" Type="http://schemas.openxmlformats.org/officeDocument/2006/relationships/hyperlink" Target="https://m.edsoo.ru/f29f56ec" TargetMode="External"/><Relationship Id="rId30" Type="http://schemas.openxmlformats.org/officeDocument/2006/relationships/hyperlink" Target="https://m.edsoo.ru/f29f6952" TargetMode="External"/><Relationship Id="rId35" Type="http://schemas.openxmlformats.org/officeDocument/2006/relationships/hyperlink" Target="https://m.edsoo.ru/f29f783e" TargetMode="External"/><Relationship Id="rId43" Type="http://schemas.openxmlformats.org/officeDocument/2006/relationships/hyperlink" Target="https://m.edsoo.ru/f29f8b1c" TargetMode="External"/><Relationship Id="rId48" Type="http://schemas.openxmlformats.org/officeDocument/2006/relationships/hyperlink" Target="https://m.edsoo.ru/f2a09dd6" TargetMode="External"/><Relationship Id="rId56" Type="http://schemas.openxmlformats.org/officeDocument/2006/relationships/hyperlink" Target="https://m.edsoo.ru/f29faec6" TargetMode="External"/><Relationship Id="rId64" Type="http://schemas.openxmlformats.org/officeDocument/2006/relationships/hyperlink" Target="https://m.edsoo.ru/f29fa66a" TargetMode="External"/><Relationship Id="rId69" Type="http://schemas.openxmlformats.org/officeDocument/2006/relationships/hyperlink" Target="https://m.edsoo.ru/f29fa8ae" TargetMode="External"/><Relationship Id="rId77" Type="http://schemas.openxmlformats.org/officeDocument/2006/relationships/hyperlink" Target="https://m.edsoo.ru/f29fded2" TargetMode="External"/><Relationship Id="rId100" Type="http://schemas.openxmlformats.org/officeDocument/2006/relationships/hyperlink" Target="https://m.edsoo.ru/f29fc5f0" TargetMode="External"/><Relationship Id="rId105" Type="http://schemas.openxmlformats.org/officeDocument/2006/relationships/hyperlink" Target="https://m.edsoo.ru/f29fede6" TargetMode="External"/><Relationship Id="rId113" Type="http://schemas.openxmlformats.org/officeDocument/2006/relationships/hyperlink" Target="https://m.edsoo.ru/f2a0b1c2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418" TargetMode="External"/><Relationship Id="rId72" Type="http://schemas.openxmlformats.org/officeDocument/2006/relationships/hyperlink" Target="https://m.edsoo.ru/f29fd43c" TargetMode="External"/><Relationship Id="rId80" Type="http://schemas.openxmlformats.org/officeDocument/2006/relationships/hyperlink" Target="https://m.edsoo.ru/f2a0b6a4" TargetMode="External"/><Relationship Id="rId85" Type="http://schemas.openxmlformats.org/officeDocument/2006/relationships/hyperlink" Target="https://m.edsoo.ru/f29fb556" TargetMode="External"/><Relationship Id="rId93" Type="http://schemas.openxmlformats.org/officeDocument/2006/relationships/hyperlink" Target="https://m.edsoo.ru/f29fc30c" TargetMode="External"/><Relationship Id="rId98" Type="http://schemas.openxmlformats.org/officeDocument/2006/relationships/hyperlink" Target="https://m.edsoo.ru/f29fd0f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55de" TargetMode="External"/><Relationship Id="rId33" Type="http://schemas.openxmlformats.org/officeDocument/2006/relationships/hyperlink" Target="https://m.edsoo.ru/f29f70aa" TargetMode="External"/><Relationship Id="rId38" Type="http://schemas.openxmlformats.org/officeDocument/2006/relationships/hyperlink" Target="https://m.edsoo.ru/f29f7cbc" TargetMode="External"/><Relationship Id="rId46" Type="http://schemas.openxmlformats.org/officeDocument/2006/relationships/hyperlink" Target="https://m.edsoo.ru/f29f8284" TargetMode="External"/><Relationship Id="rId59" Type="http://schemas.openxmlformats.org/officeDocument/2006/relationships/hyperlink" Target="https://m.edsoo.ru/f29f9b34" TargetMode="External"/><Relationship Id="rId67" Type="http://schemas.openxmlformats.org/officeDocument/2006/relationships/hyperlink" Target="https://m.edsoo.ru/f29faa20" TargetMode="External"/><Relationship Id="rId103" Type="http://schemas.openxmlformats.org/officeDocument/2006/relationships/hyperlink" Target="https://m.edsoo.ru/f29fe9ea" TargetMode="External"/><Relationship Id="rId108" Type="http://schemas.openxmlformats.org/officeDocument/2006/relationships/hyperlink" Target="https://m.edsoo.ru/f29ff336" TargetMode="External"/><Relationship Id="rId116" Type="http://schemas.openxmlformats.org/officeDocument/2006/relationships/hyperlink" Target="https://m.edsoo.ru/f2a0a902" TargetMode="External"/><Relationship Id="rId20" Type="http://schemas.openxmlformats.org/officeDocument/2006/relationships/hyperlink" Target="https://m.edsoo.ru/f29f5d7c" TargetMode="External"/><Relationship Id="rId41" Type="http://schemas.openxmlformats.org/officeDocument/2006/relationships/hyperlink" Target="https://m.edsoo.ru/f29f8a18" TargetMode="External"/><Relationship Id="rId54" Type="http://schemas.openxmlformats.org/officeDocument/2006/relationships/hyperlink" Target="https://m.edsoo.ru/f2a0c00e" TargetMode="External"/><Relationship Id="rId62" Type="http://schemas.openxmlformats.org/officeDocument/2006/relationships/hyperlink" Target="https://m.edsoo.ru/f29fa21e" TargetMode="External"/><Relationship Id="rId70" Type="http://schemas.openxmlformats.org/officeDocument/2006/relationships/hyperlink" Target="https://m.edsoo.ru/f29fd216" TargetMode="External"/><Relationship Id="rId75" Type="http://schemas.openxmlformats.org/officeDocument/2006/relationships/hyperlink" Target="https://m.edsoo.ru/f29fdb80" TargetMode="External"/><Relationship Id="rId83" Type="http://schemas.openxmlformats.org/officeDocument/2006/relationships/hyperlink" Target="https://m.edsoo.ru/f29fe6ac" TargetMode="External"/><Relationship Id="rId88" Type="http://schemas.openxmlformats.org/officeDocument/2006/relationships/hyperlink" Target="https://m.edsoo.ru/f29fb8f8" TargetMode="External"/><Relationship Id="rId91" Type="http://schemas.openxmlformats.org/officeDocument/2006/relationships/hyperlink" Target="https://m.edsoo.ru/f29fbb28" TargetMode="External"/><Relationship Id="rId96" Type="http://schemas.openxmlformats.org/officeDocument/2006/relationships/hyperlink" Target="https://m.edsoo.ru/f29fcd02" TargetMode="External"/><Relationship Id="rId111" Type="http://schemas.openxmlformats.org/officeDocument/2006/relationships/hyperlink" Target="https://m.edsoo.ru/f29fe3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a09962" TargetMode="External"/><Relationship Id="rId28" Type="http://schemas.openxmlformats.org/officeDocument/2006/relationships/hyperlink" Target="https://m.edsoo.ru/f29f5e94" TargetMode="External"/><Relationship Id="rId36" Type="http://schemas.openxmlformats.org/officeDocument/2006/relationships/hyperlink" Target="https://m.edsoo.ru/f29f76cc" TargetMode="External"/><Relationship Id="rId49" Type="http://schemas.openxmlformats.org/officeDocument/2006/relationships/hyperlink" Target="https://m.edsoo.ru/f2a0a7f4" TargetMode="External"/><Relationship Id="rId57" Type="http://schemas.openxmlformats.org/officeDocument/2006/relationships/hyperlink" Target="https://m.edsoo.ru/f29f9c42" TargetMode="External"/><Relationship Id="rId106" Type="http://schemas.openxmlformats.org/officeDocument/2006/relationships/hyperlink" Target="https://m.edsoo.ru/f29fef08" TargetMode="External"/><Relationship Id="rId114" Type="http://schemas.openxmlformats.org/officeDocument/2006/relationships/hyperlink" Target="https://m.edsoo.ru/f2a0b4c4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44" Type="http://schemas.openxmlformats.org/officeDocument/2006/relationships/hyperlink" Target="https://m.edsoo.ru/f29f86d0" TargetMode="External"/><Relationship Id="rId52" Type="http://schemas.openxmlformats.org/officeDocument/2006/relationships/hyperlink" Target="https://m.edsoo.ru/f29f9710" TargetMode="External"/><Relationship Id="rId60" Type="http://schemas.openxmlformats.org/officeDocument/2006/relationships/hyperlink" Target="https://m.edsoo.ru/f29fa002" TargetMode="External"/><Relationship Id="rId65" Type="http://schemas.openxmlformats.org/officeDocument/2006/relationships/hyperlink" Target="https://m.edsoo.ru/f29fac6e" TargetMode="External"/><Relationship Id="rId73" Type="http://schemas.openxmlformats.org/officeDocument/2006/relationships/hyperlink" Target="https://m.edsoo.ru/f29fd554" TargetMode="External"/><Relationship Id="rId78" Type="http://schemas.openxmlformats.org/officeDocument/2006/relationships/hyperlink" Target="https://m.edsoo.ru/f29fdff4" TargetMode="External"/><Relationship Id="rId81" Type="http://schemas.openxmlformats.org/officeDocument/2006/relationships/hyperlink" Target="https://m.edsoo.ru/f29fe256" TargetMode="External"/><Relationship Id="rId86" Type="http://schemas.openxmlformats.org/officeDocument/2006/relationships/hyperlink" Target="https://m.edsoo.ru/f29fb7e0" TargetMode="External"/><Relationship Id="rId94" Type="http://schemas.openxmlformats.org/officeDocument/2006/relationships/hyperlink" Target="https://m.edsoo.ru/f29fc4c4" TargetMode="External"/><Relationship Id="rId99" Type="http://schemas.openxmlformats.org/officeDocument/2006/relationships/hyperlink" Target="https://m.edsoo.ru/f2a0c9fa" TargetMode="External"/><Relationship Id="rId101" Type="http://schemas.openxmlformats.org/officeDocument/2006/relationships/hyperlink" Target="https://m.edsoo.ru/f29fe7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f29f5282" TargetMode="External"/><Relationship Id="rId39" Type="http://schemas.openxmlformats.org/officeDocument/2006/relationships/hyperlink" Target="https://m.edsoo.ru/f29f87f2" TargetMode="External"/><Relationship Id="rId109" Type="http://schemas.openxmlformats.org/officeDocument/2006/relationships/hyperlink" Target="https://m.edsoo.ru/f29ff44e" TargetMode="External"/><Relationship Id="rId34" Type="http://schemas.openxmlformats.org/officeDocument/2006/relationships/hyperlink" Target="https://m.edsoo.ru/f29f6c04" TargetMode="External"/><Relationship Id="rId50" Type="http://schemas.openxmlformats.org/officeDocument/2006/relationships/hyperlink" Target="https://m.edsoo.ru/f29f9558" TargetMode="External"/><Relationship Id="rId55" Type="http://schemas.openxmlformats.org/officeDocument/2006/relationships/hyperlink" Target="https://m.edsoo.ru/f2a0c34c" TargetMode="External"/><Relationship Id="rId76" Type="http://schemas.openxmlformats.org/officeDocument/2006/relationships/hyperlink" Target="https://m.edsoo.ru/f29fdcc0" TargetMode="External"/><Relationship Id="rId97" Type="http://schemas.openxmlformats.org/officeDocument/2006/relationships/hyperlink" Target="https://m.edsoo.ru/f29fc1b8" TargetMode="External"/><Relationship Id="rId104" Type="http://schemas.openxmlformats.org/officeDocument/2006/relationships/hyperlink" Target="https://m.edsoo.ru/f29feb52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d31a" TargetMode="External"/><Relationship Id="rId92" Type="http://schemas.openxmlformats.org/officeDocument/2006/relationships/hyperlink" Target="https://m.edsoo.ru/f29fc7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31</Pages>
  <Words>7974</Words>
  <Characters>45453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7</cp:revision>
  <dcterms:created xsi:type="dcterms:W3CDTF">2023-09-13T11:08:00Z</dcterms:created>
  <dcterms:modified xsi:type="dcterms:W3CDTF">2023-09-14T12:23:00Z</dcterms:modified>
</cp:coreProperties>
</file>